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vertAnchor="text" w:horzAnchor="page" w:tblpXSpec="center" w:tblpY="129"/>
        <w:tblW w:w="935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874"/>
      </w:tblGrid>
      <w:tr w:rsidR="004660C3" w14:paraId="53BB41D6" w14:textId="77777777" w:rsidTr="006829F0">
        <w:trPr>
          <w:trHeight w:val="13746"/>
        </w:trPr>
        <w:tc>
          <w:tcPr>
            <w:tcW w:w="9351" w:type="dxa"/>
          </w:tcPr>
          <w:p w14:paraId="68DF6D65" w14:textId="77777777" w:rsidR="005B6F56" w:rsidRDefault="005B6F56" w:rsidP="005B6F5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23BAF263" wp14:editId="55F17BAF">
                  <wp:extent cx="5305425" cy="5715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542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74AB68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Designação do projeto:</w:t>
            </w:r>
          </w:p>
          <w:p w14:paraId="3CE0AE51" w14:textId="76DC27DC" w:rsidR="004660C3" w:rsidRPr="00FD2E71" w:rsidRDefault="002D3FF3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71686786"/>
                <w:placeholder>
                  <w:docPart w:val="E72E13AAFA1B437C9628D4A423B71F1A"/>
                </w:placeholder>
              </w:sdtPr>
              <w:sdtEndPr/>
              <w:sdtContent>
                <w:r w:rsidR="0009429A" w:rsidRPr="0009429A">
                  <w:t>ADAPTAR-RAM</w:t>
                </w:r>
                <w:r>
                  <w:t xml:space="preserve"> </w:t>
                </w:r>
                <w:r w:rsidRPr="002D3FF3">
                  <w:t>(Portaria nº 248/2020, de 3 de junho)</w:t>
                </w:r>
              </w:sdtContent>
            </w:sdt>
          </w:p>
          <w:p w14:paraId="128C24BB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2569E277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Código do projeto:</w:t>
            </w:r>
          </w:p>
          <w:p w14:paraId="6A21C279" w14:textId="021D32CA" w:rsidR="004660C3" w:rsidRPr="00FD2E71" w:rsidRDefault="002D3FF3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34585063"/>
                <w:placeholder>
                  <w:docPart w:val="E72E13AAFA1B437C9628D4A423B71F1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-1208101202"/>
                    <w:placeholder>
                      <w:docPart w:val="80C62C38FBE24041BBA5397F2D107A3E"/>
                    </w:placeholder>
                  </w:sdtPr>
                  <w:sdtEndPr/>
                  <w:sdtContent>
                    <w:r w:rsidR="0009429A" w:rsidRPr="0009429A">
                      <w:t>M1420-03-08B9-FEDER-000570</w:t>
                    </w:r>
                  </w:sdtContent>
                </w:sdt>
              </w:sdtContent>
            </w:sdt>
          </w:p>
          <w:p w14:paraId="2C2E9498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12074FA2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 principal:</w:t>
            </w:r>
          </w:p>
          <w:p w14:paraId="3D86A71C" w14:textId="4F091921" w:rsidR="004660C3" w:rsidRPr="00FD2E71" w:rsidRDefault="002D3FF3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483846609"/>
                <w:placeholder>
                  <w:docPart w:val="35453DF841FB41A7B265E3AADEC2D4F4"/>
                </w:placeholder>
              </w:sdtPr>
              <w:sdtEndPr/>
              <w:sdtContent>
                <w:r w:rsidR="003379FE" w:rsidRPr="003379FE">
                  <w:t>O ADAPTAR-RAM consiste em apoiar projetos de PME (micro, pequenas e médias empresas) na adaptação dos seus estabelecimentos face às novas condições de distanciamento físico e de higiene no contexto da pandemia COVID-19, garantindo o cumprimento das normas estabelecidas e das recomendações das autoridades competentes</w:t>
                </w:r>
              </w:sdtContent>
            </w:sdt>
          </w:p>
          <w:p w14:paraId="71C5ABEB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476152E7" w14:textId="77777777" w:rsidR="00256879" w:rsidRPr="00A22FB4" w:rsidRDefault="00256879" w:rsidP="00256879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Região de intervenção</w:t>
            </w: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  <w:p w14:paraId="7BB63D8F" w14:textId="09EC6ECC" w:rsidR="00256879" w:rsidRPr="00FD2E71" w:rsidRDefault="002D3FF3" w:rsidP="00256879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1317540728"/>
                <w:placeholder>
                  <w:docPart w:val="F0470D09BC854BDE8561CCDC2848C3DD"/>
                </w:placeholder>
              </w:sdtPr>
              <w:sdtEndPr/>
              <w:sdtContent>
                <w:r w:rsidR="00BB74F9">
                  <w:t>Região Autónoma da Madeira</w:t>
                </w:r>
              </w:sdtContent>
            </w:sdt>
          </w:p>
          <w:p w14:paraId="19648865" w14:textId="77777777" w:rsidR="00256879" w:rsidRDefault="00256879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0D13E78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Beneﬁciário:</w:t>
            </w:r>
          </w:p>
          <w:p w14:paraId="365648C7" w14:textId="09890555" w:rsidR="004660C3" w:rsidRDefault="002D3FF3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381090616"/>
                <w:placeholder>
                  <w:docPart w:val="B8895075A56442E0B3DA19D45B91A4B8"/>
                </w:placeholder>
              </w:sdtPr>
              <w:sdtEndPr/>
              <w:sdtContent>
                <w:r w:rsidR="00BB74F9">
                  <w:t xml:space="preserve">EAQSL, </w:t>
                </w:r>
                <w:proofErr w:type="spellStart"/>
                <w:r w:rsidR="00BB74F9">
                  <w:t>Lda</w:t>
                </w:r>
                <w:proofErr w:type="spellEnd"/>
              </w:sdtContent>
            </w:sdt>
          </w:p>
          <w:p w14:paraId="2732C333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9"/>
              <w:gridCol w:w="4563"/>
            </w:tblGrid>
            <w:tr w:rsidR="006829F0" w14:paraId="5F4B1C01" w14:textId="77777777" w:rsidTr="006829F0">
              <w:tc>
                <w:tcPr>
                  <w:tcW w:w="2549" w:type="dxa"/>
                  <w:vAlign w:val="center"/>
                </w:tcPr>
                <w:p w14:paraId="61774B40" w14:textId="77777777" w:rsidR="006829F0" w:rsidRPr="00FD2E71" w:rsidRDefault="006829F0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aprovação: </w:t>
                  </w:r>
                </w:p>
                <w:p w14:paraId="388EBA48" w14:textId="77777777" w:rsidR="006829F0" w:rsidRPr="00FD2E71" w:rsidRDefault="006829F0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Data de início: </w:t>
                  </w:r>
                </w:p>
                <w:p w14:paraId="568D2270" w14:textId="77777777" w:rsidR="006829F0" w:rsidRPr="00FD2E71" w:rsidRDefault="006829F0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Data de conclusão:</w:t>
                  </w:r>
                </w:p>
                <w:p w14:paraId="7F6F0B0F" w14:textId="77777777" w:rsidR="006829F0" w:rsidRPr="00FD2E71" w:rsidRDefault="006829F0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Custo total elegível:</w:t>
                  </w:r>
                </w:p>
                <w:p w14:paraId="62083FA0" w14:textId="77777777" w:rsidR="006829F0" w:rsidRPr="00FD2E71" w:rsidRDefault="006829F0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FEDER: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717DBCA8" w14:textId="77777777" w:rsidR="006829F0" w:rsidRPr="006829F0" w:rsidRDefault="006829F0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r w:rsidRPr="00A22FB4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Apoio Público Regional:</w:t>
                  </w: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63" w:type="dxa"/>
                  <w:vAlign w:val="center"/>
                </w:tcPr>
                <w:p w14:paraId="7FBB6992" w14:textId="224F3442" w:rsidR="006829F0" w:rsidRDefault="002D3FF3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603809601"/>
                      <w:placeholder>
                        <w:docPart w:val="0A2738E52DEF4A03888AB9525EB37C1C"/>
                      </w:placeholder>
                    </w:sdtPr>
                    <w:sdtEndPr/>
                    <w:sdtContent>
                      <w:r>
                        <w:t>18-09-2020</w:t>
                      </w:r>
                    </w:sdtContent>
                  </w:sdt>
                </w:p>
                <w:p w14:paraId="53CDFFA6" w14:textId="1678D2A3" w:rsidR="006829F0" w:rsidRDefault="002D3FF3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63763819"/>
                      <w:placeholder>
                        <w:docPart w:val="D5F311950E0E4FEDA3BF9C1BE29BF3A1"/>
                      </w:placeholder>
                    </w:sdtPr>
                    <w:sdtEndPr/>
                    <w:sdtContent>
                      <w:r>
                        <w:t>18-03-2020</w:t>
                      </w:r>
                    </w:sdtContent>
                  </w:sdt>
                </w:p>
                <w:p w14:paraId="20D555A7" w14:textId="7DA2905F" w:rsidR="006829F0" w:rsidRDefault="002D3FF3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-947766799"/>
                      <w:placeholder>
                        <w:docPart w:val="8596F945C26549C78ED020695B942B90"/>
                      </w:placeholder>
                    </w:sdtPr>
                    <w:sdtEndPr/>
                    <w:sdtContent>
                      <w:r>
                        <w:t>31-12-2020</w:t>
                      </w:r>
                    </w:sdtContent>
                  </w:sdt>
                </w:p>
                <w:p w14:paraId="3343B30C" w14:textId="5B2B0375" w:rsidR="006829F0" w:rsidRDefault="002D3FF3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sz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1189884565"/>
                      <w:placeholder>
                        <w:docPart w:val="3FAAEB478F774440B0983EBAD6831207"/>
                      </w:placeholder>
                    </w:sdtPr>
                    <w:sdtEndPr/>
                    <w:sdtContent>
                      <w:r>
                        <w:t>5</w:t>
                      </w:r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.</w:t>
                      </w:r>
                      <w:r>
                        <w:t>000</w:t>
                      </w:r>
                      <w:r w:rsidR="006829F0" w:rsidRPr="006829F0">
                        <w:rPr>
                          <w:rFonts w:asciiTheme="majorHAnsi" w:hAnsiTheme="majorHAnsi" w:cstheme="majorHAnsi"/>
                          <w:sz w:val="24"/>
                        </w:rPr>
                        <w:t>,</w:t>
                      </w:r>
                      <w:r>
                        <w:t>00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  <w:p w14:paraId="4738A2DC" w14:textId="03E155BB" w:rsidR="006829F0" w:rsidRDefault="002D3FF3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sz w:val="24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1806346593"/>
                      <w:placeholder>
                        <w:docPart w:val="32E04C3964244AE58C68D2DEECD8194B"/>
                      </w:placeholder>
                    </w:sdtPr>
                    <w:sdtEndPr/>
                    <w:sdtContent>
                      <w:r>
                        <w:t>3.400,00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  <w:p w14:paraId="62CCA10B" w14:textId="3405797F" w:rsidR="006829F0" w:rsidRDefault="002D3FF3" w:rsidP="0009429A">
                  <w:pPr>
                    <w:framePr w:hSpace="141" w:wrap="around" w:vAnchor="text" w:hAnchor="page" w:xAlign="center" w:y="129"/>
                    <w:rPr>
                      <w:rFonts w:asciiTheme="majorHAnsi" w:hAnsiTheme="majorHAnsi" w:cstheme="majorHAnsi"/>
                      <w:b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sz w:val="24"/>
                      </w:rPr>
                      <w:id w:val="-1447461315"/>
                      <w:placeholder>
                        <w:docPart w:val="EDED4574A2264B2FB90A6A40AFA1DBA2"/>
                      </w:placeholder>
                    </w:sdtPr>
                    <w:sdtEndPr/>
                    <w:sdtContent>
                      <w:r>
                        <w:t>600,00</w:t>
                      </w:r>
                    </w:sdtContent>
                  </w:sdt>
                  <w:r w:rsidR="006829F0" w:rsidRPr="006829F0">
                    <w:rPr>
                      <w:rFonts w:asciiTheme="majorHAnsi" w:hAnsiTheme="majorHAnsi" w:cstheme="majorHAnsi"/>
                      <w:sz w:val="24"/>
                    </w:rPr>
                    <w:t xml:space="preserve"> EUR</w:t>
                  </w:r>
                </w:p>
              </w:tc>
            </w:tr>
          </w:tbl>
          <w:p w14:paraId="5F7E399D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0875216B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Objetivos:</w:t>
            </w:r>
          </w:p>
          <w:p w14:paraId="108FB022" w14:textId="77777777" w:rsidR="004660C3" w:rsidRDefault="002D3FF3" w:rsidP="004660C3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17379361"/>
                <w:placeholder>
                  <w:docPart w:val="0238E33023E24016AB669125488FE72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194737626"/>
                    <w:placeholder>
                      <w:docPart w:val="74B2D30339824567A4126ED0A75AE94F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455877864"/>
                        <w:placeholder>
                          <w:docPart w:val="07553577965449A7B96C3F54E906AF37"/>
                        </w:placeholder>
                        <w:showingPlcHdr/>
                      </w:sdtPr>
                      <w:sdtEndPr/>
                      <w:sdtContent>
                        <w:r w:rsidR="004660C3" w:rsidRPr="007B5B33">
                          <w:rPr>
                            <w:rStyle w:val="TextodoMarcadordePosio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14:paraId="7364CCE8" w14:textId="77777777" w:rsidR="004660C3" w:rsidRDefault="004660C3" w:rsidP="004660C3">
            <w:pPr>
              <w:rPr>
                <w:rFonts w:asciiTheme="majorHAnsi" w:hAnsiTheme="majorHAnsi" w:cstheme="majorHAnsi"/>
                <w:b/>
              </w:rPr>
            </w:pPr>
          </w:p>
          <w:p w14:paraId="7D15E833" w14:textId="77777777" w:rsidR="004660C3" w:rsidRPr="00A22FB4" w:rsidRDefault="004660C3" w:rsidP="004660C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22FB4">
              <w:rPr>
                <w:rFonts w:asciiTheme="majorHAnsi" w:hAnsiTheme="majorHAnsi" w:cstheme="majorHAnsi"/>
                <w:b/>
                <w:sz w:val="24"/>
                <w:szCs w:val="24"/>
              </w:rPr>
              <w:t>Atividades (resultados esperados/atingidos):</w:t>
            </w:r>
          </w:p>
          <w:p w14:paraId="4C79D98C" w14:textId="77777777" w:rsidR="004660C3" w:rsidRDefault="002D3FF3" w:rsidP="004660C3">
            <w:sdt>
              <w:sdtPr>
                <w:rPr>
                  <w:rFonts w:asciiTheme="majorHAnsi" w:hAnsiTheme="majorHAnsi" w:cstheme="majorHAnsi"/>
                  <w:b/>
                </w:rPr>
                <w:id w:val="150958516"/>
                <w:placeholder>
                  <w:docPart w:val="E9CD6423717D45AA921DD9C4BDBDFAE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</w:rPr>
                    <w:id w:val="1366333099"/>
                    <w:placeholder>
                      <w:docPart w:val="3F706B7BE18B480F9EE88A53DAF56D29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 w:cstheme="majorHAnsi"/>
                        </w:rPr>
                        <w:id w:val="-1271475126"/>
                        <w:placeholder>
                          <w:docPart w:val="5D24CBB1D6BF44FC8EE2684033AAEE90"/>
                        </w:placeholder>
                        <w:showingPlcHdr/>
                      </w:sdtPr>
                      <w:sdtEndPr/>
                      <w:sdtContent>
                        <w:r w:rsidR="004660C3" w:rsidRPr="007B5B33">
                          <w:rPr>
                            <w:rStyle w:val="TextodoMarcadordePosio"/>
                          </w:rPr>
                          <w:t>Clique ou toque aqui para introduzir texto.</w:t>
                        </w:r>
                      </w:sdtContent>
                    </w:sdt>
                  </w:sdtContent>
                </w:sdt>
              </w:sdtContent>
            </w:sdt>
          </w:p>
          <w:p w14:paraId="799BB4C9" w14:textId="77777777" w:rsidR="004660C3" w:rsidRDefault="004660C3" w:rsidP="004660C3"/>
          <w:p w14:paraId="6573768F" w14:textId="77777777" w:rsidR="004660C3" w:rsidRDefault="0034616A" w:rsidP="004660C3">
            <w:pPr>
              <w:rPr>
                <w:b/>
              </w:rPr>
            </w:pPr>
            <w:r>
              <w:rPr>
                <w:b/>
              </w:rPr>
              <w:t>Fotos</w:t>
            </w:r>
          </w:p>
          <w:tbl>
            <w:tblPr>
              <w:tblStyle w:val="TabelacomGrelh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16"/>
              <w:gridCol w:w="3216"/>
              <w:gridCol w:w="3216"/>
            </w:tblGrid>
            <w:tr w:rsidR="004660C3" w14:paraId="6F78D25A" w14:textId="77777777" w:rsidTr="006F2580">
              <w:trPr>
                <w:jc w:val="center"/>
              </w:trPr>
              <w:sdt>
                <w:sdtPr>
                  <w:rPr>
                    <w:b/>
                  </w:rPr>
                  <w:id w:val="144765669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19982963" w14:textId="77777777" w:rsidR="004660C3" w:rsidRDefault="00213444" w:rsidP="0009429A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2C22B980" wp14:editId="4B331D92">
                            <wp:extent cx="1905000" cy="1905000"/>
                            <wp:effectExtent l="0" t="0" r="0" b="0"/>
                            <wp:docPr id="14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90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-63342681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7D7881D8" w14:textId="77777777" w:rsidR="004660C3" w:rsidRDefault="004660C3" w:rsidP="0009429A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03023B1E" wp14:editId="07A28F8C">
                            <wp:extent cx="1904400" cy="1904400"/>
                            <wp:effectExtent l="0" t="0" r="635" b="635"/>
                            <wp:docPr id="11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  <w:sdt>
                <w:sdtPr>
                  <w:rPr>
                    <w:b/>
                  </w:rPr>
                  <w:id w:val="121349859"/>
                  <w:showingPlcHdr/>
                  <w:picture/>
                </w:sdtPr>
                <w:sdtEndPr/>
                <w:sdtContent>
                  <w:tc>
                    <w:tcPr>
                      <w:tcW w:w="3216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131A353B" w14:textId="77777777" w:rsidR="004660C3" w:rsidRDefault="004660C3" w:rsidP="0009429A">
                      <w:pPr>
                        <w:framePr w:hSpace="141" w:wrap="around" w:vAnchor="text" w:hAnchor="page" w:xAlign="center" w:y="12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02699055" wp14:editId="26D2C644">
                            <wp:extent cx="1904400" cy="1904400"/>
                            <wp:effectExtent l="0" t="0" r="635" b="635"/>
                            <wp:docPr id="15" name="Imagem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400" cy="190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  <w:tr w:rsidR="006F2580" w14:paraId="7B853096" w14:textId="77777777" w:rsidTr="004B4457">
              <w:trPr>
                <w:jc w:val="center"/>
              </w:trPr>
              <w:tc>
                <w:tcPr>
                  <w:tcW w:w="9648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092AB033" w14:textId="77777777" w:rsidR="006F2580" w:rsidRDefault="006F2580" w:rsidP="0009429A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</w:p>
                <w:p w14:paraId="45B63E6A" w14:textId="77777777" w:rsidR="006F2580" w:rsidRDefault="006F2580" w:rsidP="0009429A">
                  <w:pPr>
                    <w:framePr w:hSpace="141" w:wrap="around" w:vAnchor="text" w:hAnchor="page" w:xAlign="center" w:y="129"/>
                    <w:rPr>
                      <w:b/>
                    </w:rPr>
                  </w:pPr>
                  <w:r w:rsidRPr="00687845">
                    <w:rPr>
                      <w:b/>
                    </w:rPr>
                    <w:t>Vídeos</w:t>
                  </w:r>
                  <w:r>
                    <w:rPr>
                      <w:b/>
                    </w:rPr>
                    <w:t xml:space="preserve"> ou</w:t>
                  </w:r>
                  <w:r w:rsidRPr="00687845">
                    <w:rPr>
                      <w:b/>
                    </w:rPr>
                    <w:t xml:space="preserve"> outros suportes audiovisuais</w:t>
                  </w:r>
                  <w:r>
                    <w:rPr>
                      <w:b/>
                    </w:rPr>
                    <w:t>:</w:t>
                  </w:r>
                </w:p>
              </w:tc>
            </w:tr>
            <w:tr w:rsidR="006F2580" w14:paraId="30D04FCC" w14:textId="77777777" w:rsidTr="006F2580">
              <w:trPr>
                <w:jc w:val="center"/>
              </w:trPr>
              <w:sdt>
                <w:sdtPr>
                  <w:id w:val="-740711109"/>
                  <w:placeholder>
                    <w:docPart w:val="B4A2E654268648A38E7781E0058A1014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14:paraId="3FA5E0A8" w14:textId="77777777" w:rsidR="006F2580" w:rsidRDefault="006F2580" w:rsidP="0009429A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-1038359380"/>
                  <w:placeholder>
                    <w:docPart w:val="D7FEDD8259DA4E87B7C68F43A1B88056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14:paraId="59A851BD" w14:textId="77777777" w:rsidR="006F2580" w:rsidRDefault="006F2580" w:rsidP="0009429A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  <w:sdt>
                <w:sdtPr>
                  <w:id w:val="1946799470"/>
                  <w:placeholder>
                    <w:docPart w:val="2E227F858DAC42C1A63A8733C781F691"/>
                  </w:placeholder>
                  <w:showingPlcHdr/>
                  <w:docPartList>
                    <w:docPartGallery w:val="Quick Parts"/>
                  </w:docPartList>
                </w:sdtPr>
                <w:sdtEndPr/>
                <w:sdtContent>
                  <w:tc>
                    <w:tcPr>
                      <w:tcW w:w="3216" w:type="dxa"/>
                      <w:vAlign w:val="center"/>
                    </w:tcPr>
                    <w:p w14:paraId="2954AF28" w14:textId="77777777" w:rsidR="006F2580" w:rsidRDefault="006F2580" w:rsidP="0009429A">
                      <w:pPr>
                        <w:framePr w:hSpace="141" w:wrap="around" w:vAnchor="text" w:hAnchor="page" w:xAlign="center" w:y="129"/>
                        <w:jc w:val="center"/>
                      </w:pPr>
                      <w:r w:rsidRPr="00DD371D">
                        <w:rPr>
                          <w:rStyle w:val="TextodoMarcadordePosio"/>
                        </w:rPr>
                        <w:t>Escolha um bloco modular.</w:t>
                      </w:r>
                    </w:p>
                  </w:tc>
                </w:sdtContent>
              </w:sdt>
            </w:tr>
          </w:tbl>
          <w:p w14:paraId="42921CC7" w14:textId="77777777" w:rsidR="004660C3" w:rsidRDefault="004660C3" w:rsidP="004660C3"/>
          <w:p w14:paraId="7A66C5B2" w14:textId="77777777" w:rsidR="004660C3" w:rsidRDefault="004660C3" w:rsidP="004660C3"/>
        </w:tc>
      </w:tr>
    </w:tbl>
    <w:p w14:paraId="51D99877" w14:textId="77777777" w:rsidR="00A7346E" w:rsidRDefault="00A7346E"/>
    <w:sectPr w:rsidR="00A7346E" w:rsidSect="005B6F56">
      <w:pgSz w:w="11906" w:h="16838"/>
      <w:pgMar w:top="690" w:right="170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468E" w14:textId="77777777" w:rsidR="00C6564D" w:rsidRDefault="00C6564D" w:rsidP="00DD371D">
      <w:pPr>
        <w:spacing w:after="0" w:line="240" w:lineRule="auto"/>
      </w:pPr>
      <w:r>
        <w:separator/>
      </w:r>
    </w:p>
  </w:endnote>
  <w:endnote w:type="continuationSeparator" w:id="0">
    <w:p w14:paraId="0C7B2490" w14:textId="77777777" w:rsidR="00C6564D" w:rsidRDefault="00C6564D" w:rsidP="00DD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CEE87" w14:textId="77777777" w:rsidR="00C6564D" w:rsidRDefault="00C6564D" w:rsidP="00DD371D">
      <w:pPr>
        <w:spacing w:after="0" w:line="240" w:lineRule="auto"/>
      </w:pPr>
      <w:r>
        <w:separator/>
      </w:r>
    </w:p>
  </w:footnote>
  <w:footnote w:type="continuationSeparator" w:id="0">
    <w:p w14:paraId="45291FCD" w14:textId="77777777" w:rsidR="00C6564D" w:rsidRDefault="00C6564D" w:rsidP="00DD3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xAbC0X3D964P5edGsU70WhEJXnOZKQmgNlyoyYHlrXGwbI3B9n/8H/82cNlapOtfSxIOTMtgnTt8+b7P2078A==" w:salt="lWu0Nf8tkdHZ2+NIBUHC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46E"/>
    <w:rsid w:val="0009429A"/>
    <w:rsid w:val="00167AD8"/>
    <w:rsid w:val="00213444"/>
    <w:rsid w:val="002471C5"/>
    <w:rsid w:val="00256879"/>
    <w:rsid w:val="002D3FF3"/>
    <w:rsid w:val="003379FE"/>
    <w:rsid w:val="0034616A"/>
    <w:rsid w:val="004660C3"/>
    <w:rsid w:val="00473FCC"/>
    <w:rsid w:val="005B6F56"/>
    <w:rsid w:val="006829F0"/>
    <w:rsid w:val="00687845"/>
    <w:rsid w:val="006F2580"/>
    <w:rsid w:val="0071252E"/>
    <w:rsid w:val="008B385A"/>
    <w:rsid w:val="00914FD8"/>
    <w:rsid w:val="009157BD"/>
    <w:rsid w:val="009D214E"/>
    <w:rsid w:val="00A22FB4"/>
    <w:rsid w:val="00A7346E"/>
    <w:rsid w:val="00BB74F9"/>
    <w:rsid w:val="00C6564D"/>
    <w:rsid w:val="00C959AF"/>
    <w:rsid w:val="00CC3FD6"/>
    <w:rsid w:val="00DD371D"/>
    <w:rsid w:val="00DD4778"/>
    <w:rsid w:val="00E822F7"/>
    <w:rsid w:val="00EF7AD7"/>
    <w:rsid w:val="00F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0A3261"/>
  <w15:chartTrackingRefBased/>
  <w15:docId w15:val="{79299745-035D-482F-AAEC-178BDD84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4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22FB4"/>
    <w:rPr>
      <w:color w:val="808080"/>
    </w:rPr>
  </w:style>
  <w:style w:type="table" w:styleId="TabelacomGrelha">
    <w:name w:val="Table Grid"/>
    <w:basedOn w:val="Tabelanormal"/>
    <w:uiPriority w:val="39"/>
    <w:rsid w:val="0046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D371D"/>
  </w:style>
  <w:style w:type="paragraph" w:styleId="Rodap">
    <w:name w:val="footer"/>
    <w:basedOn w:val="Normal"/>
    <w:link w:val="RodapCarter"/>
    <w:uiPriority w:val="99"/>
    <w:unhideWhenUsed/>
    <w:rsid w:val="00DD37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D3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E13AAFA1B437C9628D4A423B71F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1E754-EF9B-4AF2-89D6-E37B0B26992D}"/>
      </w:docPartPr>
      <w:docPartBody>
        <w:p w:rsidR="0027726F" w:rsidRDefault="00D96966" w:rsidP="00D96966">
          <w:pPr>
            <w:pStyle w:val="E72E13AAFA1B437C9628D4A423B71F1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0C62C38FBE24041BBA5397F2D107A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2DECEE-E98C-404A-943B-C028B74C0046}"/>
      </w:docPartPr>
      <w:docPartBody>
        <w:p w:rsidR="0027726F" w:rsidRDefault="00D96966" w:rsidP="00D96966">
          <w:pPr>
            <w:pStyle w:val="80C62C38FBE24041BBA5397F2D107A3E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5453DF841FB41A7B265E3AADEC2D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F3FA42-99BA-43D2-8182-F1C1B04CA27C}"/>
      </w:docPartPr>
      <w:docPartBody>
        <w:p w:rsidR="0027726F" w:rsidRDefault="00D96966" w:rsidP="00D96966">
          <w:pPr>
            <w:pStyle w:val="35453DF841FB41A7B265E3AADEC2D4F4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8895075A56442E0B3DA19D45B91A4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32917-E276-425A-AA56-487D21549F2C}"/>
      </w:docPartPr>
      <w:docPartBody>
        <w:p w:rsidR="0027726F" w:rsidRDefault="00D96966" w:rsidP="00D96966">
          <w:pPr>
            <w:pStyle w:val="B8895075A56442E0B3DA19D45B91A4B8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238E33023E24016AB669125488FE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BD26D-36C7-4D22-B2CE-83D6A9E213DA}"/>
      </w:docPartPr>
      <w:docPartBody>
        <w:p w:rsidR="0027726F" w:rsidRDefault="0027726F" w:rsidP="0027726F">
          <w:pPr>
            <w:pStyle w:val="0238E33023E24016AB669125488FE72B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4B2D30339824567A4126ED0A75AE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2ED63-E04F-4813-8EFB-F0F440C3A2FB}"/>
      </w:docPartPr>
      <w:docPartBody>
        <w:p w:rsidR="0027726F" w:rsidRDefault="0027726F" w:rsidP="0027726F">
          <w:pPr>
            <w:pStyle w:val="74B2D30339824567A4126ED0A75AE94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7553577965449A7B96C3F54E906A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692EEC-C2F5-4BD2-97FB-BA8EC2B51263}"/>
      </w:docPartPr>
      <w:docPartBody>
        <w:p w:rsidR="0027726F" w:rsidRDefault="00D96966" w:rsidP="00D96966">
          <w:pPr>
            <w:pStyle w:val="07553577965449A7B96C3F54E906AF37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9CD6423717D45AA921DD9C4BDBDFA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27DBE-C5E7-48C6-9882-EC36E2A59740}"/>
      </w:docPartPr>
      <w:docPartBody>
        <w:p w:rsidR="0027726F" w:rsidRDefault="0027726F" w:rsidP="0027726F">
          <w:pPr>
            <w:pStyle w:val="E9CD6423717D45AA921DD9C4BDBDFAEF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706B7BE18B480F9EE88A53DAF56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14517-1CDE-4717-BD06-FA1F07CD8D43}"/>
      </w:docPartPr>
      <w:docPartBody>
        <w:p w:rsidR="0027726F" w:rsidRDefault="0027726F" w:rsidP="0027726F">
          <w:pPr>
            <w:pStyle w:val="3F706B7BE18B480F9EE88A53DAF56D29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D24CBB1D6BF44FC8EE2684033AAE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32014-E3DA-4185-BE95-46271FD9C343}"/>
      </w:docPartPr>
      <w:docPartBody>
        <w:p w:rsidR="0027726F" w:rsidRDefault="00D96966" w:rsidP="00D96966">
          <w:pPr>
            <w:pStyle w:val="5D24CBB1D6BF44FC8EE2684033AAEE90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A2738E52DEF4A03888AB9525EB37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0DF7-A648-4A48-984B-CEF5D17D3BBC}"/>
      </w:docPartPr>
      <w:docPartBody>
        <w:p w:rsidR="000B1BC6" w:rsidRDefault="00D96966" w:rsidP="00D96966">
          <w:pPr>
            <w:pStyle w:val="0A2738E52DEF4A03888AB9525EB37C1C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5F311950E0E4FEDA3BF9C1BE29BF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6DFBC-5E8B-402D-9FE9-91A396E70EE7}"/>
      </w:docPartPr>
      <w:docPartBody>
        <w:p w:rsidR="000B1BC6" w:rsidRDefault="00D96966" w:rsidP="00D96966">
          <w:pPr>
            <w:pStyle w:val="D5F311950E0E4FEDA3BF9C1BE29BF3A1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596F945C26549C78ED020695B942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99339-CF31-45E2-8BAF-06ECAC7DA8C6}"/>
      </w:docPartPr>
      <w:docPartBody>
        <w:p w:rsidR="000B1BC6" w:rsidRDefault="00D96966" w:rsidP="00D96966">
          <w:pPr>
            <w:pStyle w:val="8596F945C26549C78ED020695B942B90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FAAEB478F774440B0983EBAD6831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11923-E73F-47FD-ADBE-61AE9765D14C}"/>
      </w:docPartPr>
      <w:docPartBody>
        <w:p w:rsidR="000B1BC6" w:rsidRDefault="00D96966" w:rsidP="00D96966">
          <w:pPr>
            <w:pStyle w:val="3FAAEB478F774440B0983EBAD6831207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2E04C3964244AE58C68D2DEECD819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B596B-78CF-4BC7-84D1-A12079EB15B1}"/>
      </w:docPartPr>
      <w:docPartBody>
        <w:p w:rsidR="000B1BC6" w:rsidRDefault="00D96966" w:rsidP="00D96966">
          <w:pPr>
            <w:pStyle w:val="32E04C3964244AE58C68D2DEECD8194B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DED4574A2264B2FB90A6A40AFA1D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8076C8-786C-45BC-824B-1F094339B6DD}"/>
      </w:docPartPr>
      <w:docPartBody>
        <w:p w:rsidR="000B1BC6" w:rsidRDefault="00D96966" w:rsidP="00D96966">
          <w:pPr>
            <w:pStyle w:val="EDED4574A2264B2FB90A6A40AFA1DBA2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4A2E654268648A38E7781E0058A1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8E80A-0817-4C23-B4A3-8F140D98CF23}"/>
      </w:docPartPr>
      <w:docPartBody>
        <w:p w:rsidR="000B1BC6" w:rsidRDefault="00D96966" w:rsidP="00D96966">
          <w:pPr>
            <w:pStyle w:val="B4A2E654268648A38E7781E0058A1014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D7FEDD8259DA4E87B7C68F43A1B88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7FD32A-C67A-4654-BC6F-0F9209FA7C76}"/>
      </w:docPartPr>
      <w:docPartBody>
        <w:p w:rsidR="000B1BC6" w:rsidRDefault="00D96966" w:rsidP="00D96966">
          <w:pPr>
            <w:pStyle w:val="D7FEDD8259DA4E87B7C68F43A1B88056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2E227F858DAC42C1A63A8733C781F6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F3AE9-E49A-4799-9559-A417719BB731}"/>
      </w:docPartPr>
      <w:docPartBody>
        <w:p w:rsidR="000B1BC6" w:rsidRDefault="00D96966" w:rsidP="00D96966">
          <w:pPr>
            <w:pStyle w:val="2E227F858DAC42C1A63A8733C781F691"/>
          </w:pPr>
          <w:r w:rsidRPr="007B5B33">
            <w:rPr>
              <w:rStyle w:val="TextodoMarcadordePosio"/>
            </w:rPr>
            <w:t>Escolha um bloco modular.</w:t>
          </w:r>
        </w:p>
      </w:docPartBody>
    </w:docPart>
    <w:docPart>
      <w:docPartPr>
        <w:name w:val="F0470D09BC854BDE8561CCDC2848C3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98D0D1-AFA3-45E4-80EC-95923521FD51}"/>
      </w:docPartPr>
      <w:docPartBody>
        <w:p w:rsidR="00167FB9" w:rsidRDefault="000B1BC6" w:rsidP="000B1BC6">
          <w:pPr>
            <w:pStyle w:val="F0470D09BC854BDE8561CCDC2848C3DD"/>
          </w:pPr>
          <w:r w:rsidRPr="007B5B33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26F"/>
    <w:rsid w:val="000B1BC6"/>
    <w:rsid w:val="00167FB9"/>
    <w:rsid w:val="0027726F"/>
    <w:rsid w:val="00BB535D"/>
    <w:rsid w:val="00D96966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B1BC6"/>
    <w:rPr>
      <w:color w:val="808080"/>
    </w:rPr>
  </w:style>
  <w:style w:type="paragraph" w:customStyle="1" w:styleId="0238E33023E24016AB669125488FE72B">
    <w:name w:val="0238E33023E24016AB669125488FE72B"/>
    <w:rsid w:val="0027726F"/>
  </w:style>
  <w:style w:type="paragraph" w:customStyle="1" w:styleId="74B2D30339824567A4126ED0A75AE94F">
    <w:name w:val="74B2D30339824567A4126ED0A75AE94F"/>
    <w:rsid w:val="0027726F"/>
  </w:style>
  <w:style w:type="paragraph" w:customStyle="1" w:styleId="E9CD6423717D45AA921DD9C4BDBDFAEF">
    <w:name w:val="E9CD6423717D45AA921DD9C4BDBDFAEF"/>
    <w:rsid w:val="0027726F"/>
  </w:style>
  <w:style w:type="paragraph" w:customStyle="1" w:styleId="3F706B7BE18B480F9EE88A53DAF56D29">
    <w:name w:val="3F706B7BE18B480F9EE88A53DAF56D29"/>
    <w:rsid w:val="0027726F"/>
  </w:style>
  <w:style w:type="paragraph" w:customStyle="1" w:styleId="E72E13AAFA1B437C9628D4A423B71F1A1">
    <w:name w:val="E72E13AAFA1B437C9628D4A423B71F1A1"/>
    <w:rsid w:val="00D96966"/>
    <w:rPr>
      <w:rFonts w:eastAsiaTheme="minorHAnsi"/>
      <w:lang w:eastAsia="en-US"/>
    </w:rPr>
  </w:style>
  <w:style w:type="paragraph" w:customStyle="1" w:styleId="80C62C38FBE24041BBA5397F2D107A3E1">
    <w:name w:val="80C62C38FBE24041BBA5397F2D107A3E1"/>
    <w:rsid w:val="00D96966"/>
    <w:rPr>
      <w:rFonts w:eastAsiaTheme="minorHAnsi"/>
      <w:lang w:eastAsia="en-US"/>
    </w:rPr>
  </w:style>
  <w:style w:type="paragraph" w:customStyle="1" w:styleId="35453DF841FB41A7B265E3AADEC2D4F41">
    <w:name w:val="35453DF841FB41A7B265E3AADEC2D4F41"/>
    <w:rsid w:val="00D96966"/>
    <w:rPr>
      <w:rFonts w:eastAsiaTheme="minorHAnsi"/>
      <w:lang w:eastAsia="en-US"/>
    </w:rPr>
  </w:style>
  <w:style w:type="paragraph" w:customStyle="1" w:styleId="B8895075A56442E0B3DA19D45B91A4B81">
    <w:name w:val="B8895075A56442E0B3DA19D45B91A4B81"/>
    <w:rsid w:val="00D96966"/>
    <w:rPr>
      <w:rFonts w:eastAsiaTheme="minorHAnsi"/>
      <w:lang w:eastAsia="en-US"/>
    </w:rPr>
  </w:style>
  <w:style w:type="paragraph" w:customStyle="1" w:styleId="07553577965449A7B96C3F54E906AF371">
    <w:name w:val="07553577965449A7B96C3F54E906AF371"/>
    <w:rsid w:val="00D96966"/>
    <w:rPr>
      <w:rFonts w:eastAsiaTheme="minorHAnsi"/>
      <w:lang w:eastAsia="en-US"/>
    </w:rPr>
  </w:style>
  <w:style w:type="paragraph" w:customStyle="1" w:styleId="5D24CBB1D6BF44FC8EE2684033AAEE901">
    <w:name w:val="5D24CBB1D6BF44FC8EE2684033AAEE901"/>
    <w:rsid w:val="00D96966"/>
    <w:rPr>
      <w:rFonts w:eastAsiaTheme="minorHAnsi"/>
      <w:lang w:eastAsia="en-US"/>
    </w:rPr>
  </w:style>
  <w:style w:type="paragraph" w:customStyle="1" w:styleId="0A2738E52DEF4A03888AB9525EB37C1C">
    <w:name w:val="0A2738E52DEF4A03888AB9525EB37C1C"/>
    <w:rsid w:val="00D96966"/>
  </w:style>
  <w:style w:type="paragraph" w:customStyle="1" w:styleId="D5F311950E0E4FEDA3BF9C1BE29BF3A1">
    <w:name w:val="D5F311950E0E4FEDA3BF9C1BE29BF3A1"/>
    <w:rsid w:val="00D96966"/>
  </w:style>
  <w:style w:type="paragraph" w:customStyle="1" w:styleId="8596F945C26549C78ED020695B942B90">
    <w:name w:val="8596F945C26549C78ED020695B942B90"/>
    <w:rsid w:val="00D96966"/>
  </w:style>
  <w:style w:type="paragraph" w:customStyle="1" w:styleId="3FAAEB478F774440B0983EBAD6831207">
    <w:name w:val="3FAAEB478F774440B0983EBAD6831207"/>
    <w:rsid w:val="00D96966"/>
  </w:style>
  <w:style w:type="paragraph" w:customStyle="1" w:styleId="32E04C3964244AE58C68D2DEECD8194B">
    <w:name w:val="32E04C3964244AE58C68D2DEECD8194B"/>
    <w:rsid w:val="00D96966"/>
  </w:style>
  <w:style w:type="paragraph" w:customStyle="1" w:styleId="EDED4574A2264B2FB90A6A40AFA1DBA2">
    <w:name w:val="EDED4574A2264B2FB90A6A40AFA1DBA2"/>
    <w:rsid w:val="00D96966"/>
  </w:style>
  <w:style w:type="paragraph" w:customStyle="1" w:styleId="B4A2E654268648A38E7781E0058A1014">
    <w:name w:val="B4A2E654268648A38E7781E0058A1014"/>
    <w:rsid w:val="00D96966"/>
  </w:style>
  <w:style w:type="paragraph" w:customStyle="1" w:styleId="D7FEDD8259DA4E87B7C68F43A1B88056">
    <w:name w:val="D7FEDD8259DA4E87B7C68F43A1B88056"/>
    <w:rsid w:val="00D96966"/>
  </w:style>
  <w:style w:type="paragraph" w:customStyle="1" w:styleId="2E227F858DAC42C1A63A8733C781F691">
    <w:name w:val="2E227F858DAC42C1A63A8733C781F691"/>
    <w:rsid w:val="00D96966"/>
  </w:style>
  <w:style w:type="paragraph" w:customStyle="1" w:styleId="F0470D09BC854BDE8561CCDC2848C3DD">
    <w:name w:val="F0470D09BC854BDE8561CCDC2848C3DD"/>
    <w:rsid w:val="000B1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39BE-E57C-4438-BC4E-26762E86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nunojacinto@ideram.pt</dc:creator>
  <cp:keywords/>
  <dc:description/>
  <cp:lastModifiedBy>Ângelo Gonçalves</cp:lastModifiedBy>
  <cp:revision>22</cp:revision>
  <dcterms:created xsi:type="dcterms:W3CDTF">2019-01-08T10:29:00Z</dcterms:created>
  <dcterms:modified xsi:type="dcterms:W3CDTF">2021-06-21T13:52:00Z</dcterms:modified>
</cp:coreProperties>
</file>